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2F73" w14:textId="77777777" w:rsidR="006349F8" w:rsidRPr="006349F8" w:rsidRDefault="006349F8" w:rsidP="006349F8">
      <w:pPr>
        <w:rPr>
          <w:rFonts w:ascii="Arial" w:hAnsi="Arial" w:cs="Arial"/>
          <w:b/>
          <w:bCs/>
        </w:rPr>
      </w:pPr>
      <w:r w:rsidRPr="006349F8">
        <w:rPr>
          <w:rFonts w:ascii="Arial" w:hAnsi="Arial" w:cs="Arial"/>
          <w:b/>
          <w:bCs/>
        </w:rPr>
        <w:t>OLLI HALONEN KEIKKAKISA -ARVONTA</w:t>
      </w:r>
    </w:p>
    <w:p w14:paraId="0D155806" w14:textId="77777777" w:rsidR="00E4228A" w:rsidRDefault="00E4228A" w:rsidP="006349F8">
      <w:pPr>
        <w:rPr>
          <w:rFonts w:ascii="Arial" w:hAnsi="Arial" w:cs="Arial"/>
          <w:sz w:val="22"/>
          <w:szCs w:val="22"/>
        </w:rPr>
      </w:pPr>
    </w:p>
    <w:p w14:paraId="660A2910" w14:textId="039638D7" w:rsidR="006349F8" w:rsidRPr="00D86BCE" w:rsidRDefault="006349F8" w:rsidP="006349F8">
      <w:pPr>
        <w:rPr>
          <w:rFonts w:ascii="Arial" w:hAnsi="Arial" w:cs="Arial"/>
          <w:sz w:val="22"/>
          <w:szCs w:val="22"/>
        </w:rPr>
      </w:pPr>
      <w:r w:rsidRPr="00B0159D">
        <w:rPr>
          <w:rFonts w:ascii="Arial" w:hAnsi="Arial" w:cs="Arial"/>
          <w:sz w:val="22"/>
          <w:szCs w:val="22"/>
        </w:rPr>
        <w:t>Päiväys</w:t>
      </w:r>
      <w:r w:rsidRPr="006349F8">
        <w:rPr>
          <w:rFonts w:ascii="Arial" w:hAnsi="Arial" w:cs="Arial"/>
          <w:sz w:val="22"/>
          <w:szCs w:val="22"/>
        </w:rPr>
        <w:t xml:space="preserve">: </w:t>
      </w:r>
      <w:r w:rsidR="00D86BCE">
        <w:rPr>
          <w:rFonts w:ascii="Arial" w:hAnsi="Arial" w:cs="Arial"/>
          <w:sz w:val="22"/>
          <w:szCs w:val="22"/>
        </w:rPr>
        <w:t>27.11.2025</w:t>
      </w:r>
    </w:p>
    <w:p w14:paraId="2ED6464C" w14:textId="4ECBACF5" w:rsidR="006349F8" w:rsidRPr="006349F8" w:rsidRDefault="006349F8" w:rsidP="006349F8">
      <w:pPr>
        <w:rPr>
          <w:rFonts w:ascii="Arial" w:hAnsi="Arial" w:cs="Arial"/>
          <w:sz w:val="22"/>
          <w:szCs w:val="22"/>
        </w:rPr>
      </w:pPr>
      <w:r w:rsidRPr="006349F8">
        <w:rPr>
          <w:rFonts w:ascii="Arial" w:hAnsi="Arial" w:cs="Arial"/>
          <w:sz w:val="22"/>
          <w:szCs w:val="22"/>
        </w:rPr>
        <w:t xml:space="preserve">Osallistut arvontaan täyttämällä osallistumislomakkeen kampanjasivulla osoitteessa </w:t>
      </w:r>
      <w:hyperlink r:id="rId5" w:history="1">
        <w:r w:rsidRPr="00B0159D">
          <w:rPr>
            <w:rStyle w:val="Hyperlinkki"/>
            <w:rFonts w:ascii="Arial" w:hAnsi="Arial" w:cs="Arial"/>
            <w:sz w:val="22"/>
            <w:szCs w:val="22"/>
          </w:rPr>
          <w:t>www.</w:t>
        </w:r>
        <w:r w:rsidRPr="006349F8">
          <w:rPr>
            <w:rStyle w:val="Hyperlinkki"/>
            <w:rFonts w:ascii="Arial" w:hAnsi="Arial" w:cs="Arial"/>
            <w:sz w:val="22"/>
            <w:szCs w:val="22"/>
          </w:rPr>
          <w:t>atria.fi/joulukisa</w:t>
        </w:r>
      </w:hyperlink>
      <w:r w:rsidRPr="00B0159D">
        <w:rPr>
          <w:rFonts w:ascii="Arial" w:hAnsi="Arial" w:cs="Arial"/>
          <w:sz w:val="22"/>
          <w:szCs w:val="22"/>
        </w:rPr>
        <w:t xml:space="preserve"> </w:t>
      </w:r>
      <w:r w:rsidRPr="006349F8">
        <w:rPr>
          <w:rFonts w:ascii="Arial" w:hAnsi="Arial" w:cs="Arial"/>
          <w:sz w:val="22"/>
          <w:szCs w:val="22"/>
        </w:rPr>
        <w:t>sekä antamalla yhteystietonsi.</w:t>
      </w:r>
    </w:p>
    <w:p w14:paraId="5DF4B4E3" w14:textId="78F23576" w:rsidR="006349F8" w:rsidRDefault="006349F8" w:rsidP="006349F8">
      <w:pPr>
        <w:rPr>
          <w:rFonts w:ascii="Arial" w:hAnsi="Arial" w:cs="Arial"/>
          <w:sz w:val="22"/>
          <w:szCs w:val="22"/>
        </w:rPr>
      </w:pPr>
      <w:r w:rsidRPr="006349F8">
        <w:rPr>
          <w:rFonts w:ascii="Arial" w:hAnsi="Arial" w:cs="Arial"/>
          <w:sz w:val="22"/>
          <w:szCs w:val="22"/>
        </w:rPr>
        <w:t>Arvonnassa arvotaan kolme palkintoa, joista kukin sisältää kaksi keikkalippua Olli Halosen joulukiertueelle sekä jouluisen tuotepaketin. Palkinnot on kuvattu tarkemmin kohdassa 6.</w:t>
      </w:r>
    </w:p>
    <w:p w14:paraId="56590A40" w14:textId="77777777" w:rsidR="00B0159D" w:rsidRPr="006349F8" w:rsidRDefault="00B0159D" w:rsidP="006349F8">
      <w:pPr>
        <w:rPr>
          <w:rFonts w:ascii="Arial" w:hAnsi="Arial" w:cs="Arial"/>
          <w:sz w:val="22"/>
          <w:szCs w:val="22"/>
        </w:rPr>
      </w:pPr>
    </w:p>
    <w:p w14:paraId="3A1F57E7" w14:textId="77777777" w:rsidR="006349F8" w:rsidRPr="006349F8" w:rsidRDefault="006349F8" w:rsidP="006349F8">
      <w:pPr>
        <w:rPr>
          <w:rFonts w:ascii="Arial" w:hAnsi="Arial" w:cs="Arial"/>
          <w:b/>
          <w:bCs/>
        </w:rPr>
      </w:pPr>
      <w:r w:rsidRPr="006349F8">
        <w:rPr>
          <w:rFonts w:ascii="Arial" w:hAnsi="Arial" w:cs="Arial"/>
          <w:b/>
          <w:bCs/>
        </w:rPr>
        <w:t>1. Arvonnan järjestäjä</w:t>
      </w:r>
    </w:p>
    <w:p w14:paraId="3666E875" w14:textId="0FCC484D" w:rsidR="006349F8" w:rsidRPr="00B0159D" w:rsidRDefault="006349F8" w:rsidP="006349F8">
      <w:pPr>
        <w:rPr>
          <w:rFonts w:ascii="Arial" w:hAnsi="Arial" w:cs="Arial"/>
          <w:sz w:val="22"/>
          <w:szCs w:val="22"/>
        </w:rPr>
      </w:pPr>
      <w:r w:rsidRPr="006349F8">
        <w:rPr>
          <w:rFonts w:ascii="Arial" w:hAnsi="Arial" w:cs="Arial"/>
          <w:sz w:val="22"/>
          <w:szCs w:val="22"/>
        </w:rPr>
        <w:t>Atria Suomi Oy Atriantie 1, Nurmo PL 900, 60061 ATRIA</w:t>
      </w:r>
      <w:r w:rsidRPr="00B0159D">
        <w:rPr>
          <w:rFonts w:ascii="Arial" w:hAnsi="Arial" w:cs="Arial"/>
          <w:sz w:val="22"/>
          <w:szCs w:val="22"/>
        </w:rPr>
        <w:t xml:space="preserve"> (</w:t>
      </w:r>
      <w:r w:rsidRPr="006349F8">
        <w:rPr>
          <w:rFonts w:ascii="Arial" w:hAnsi="Arial" w:cs="Arial"/>
          <w:sz w:val="22"/>
          <w:szCs w:val="22"/>
        </w:rPr>
        <w:t>Jäljempänä "</w:t>
      </w:r>
      <w:r w:rsidRPr="006349F8">
        <w:rPr>
          <w:rFonts w:ascii="Arial" w:hAnsi="Arial" w:cs="Arial"/>
          <w:b/>
          <w:bCs/>
          <w:sz w:val="22"/>
          <w:szCs w:val="22"/>
        </w:rPr>
        <w:t>Järjestäjä</w:t>
      </w:r>
      <w:r w:rsidRPr="006349F8">
        <w:rPr>
          <w:rFonts w:ascii="Arial" w:hAnsi="Arial" w:cs="Arial"/>
          <w:sz w:val="22"/>
          <w:szCs w:val="22"/>
        </w:rPr>
        <w:t>"</w:t>
      </w:r>
      <w:r w:rsidRPr="00B0159D">
        <w:rPr>
          <w:rFonts w:ascii="Arial" w:hAnsi="Arial" w:cs="Arial"/>
          <w:sz w:val="22"/>
          <w:szCs w:val="22"/>
        </w:rPr>
        <w:t>).</w:t>
      </w:r>
    </w:p>
    <w:p w14:paraId="7E5B495E" w14:textId="77777777" w:rsidR="006349F8" w:rsidRPr="006349F8" w:rsidRDefault="006349F8" w:rsidP="006349F8">
      <w:pPr>
        <w:rPr>
          <w:rFonts w:ascii="Arial" w:hAnsi="Arial" w:cs="Arial"/>
        </w:rPr>
      </w:pPr>
    </w:p>
    <w:p w14:paraId="24F0B463" w14:textId="77777777" w:rsidR="006349F8" w:rsidRPr="006349F8" w:rsidRDefault="006349F8" w:rsidP="006349F8">
      <w:pPr>
        <w:rPr>
          <w:rFonts w:ascii="Arial" w:hAnsi="Arial" w:cs="Arial"/>
          <w:b/>
          <w:bCs/>
        </w:rPr>
      </w:pPr>
      <w:r w:rsidRPr="006349F8">
        <w:rPr>
          <w:rFonts w:ascii="Arial" w:hAnsi="Arial" w:cs="Arial"/>
          <w:b/>
          <w:bCs/>
        </w:rPr>
        <w:t>2. Arvonnan alkamis- ja päättymispäivä</w:t>
      </w:r>
    </w:p>
    <w:p w14:paraId="4144F250" w14:textId="77777777" w:rsidR="006349F8" w:rsidRPr="00B0159D" w:rsidRDefault="006349F8" w:rsidP="006349F8">
      <w:pPr>
        <w:rPr>
          <w:rFonts w:ascii="Arial" w:hAnsi="Arial" w:cs="Arial"/>
          <w:sz w:val="22"/>
          <w:szCs w:val="22"/>
        </w:rPr>
      </w:pPr>
      <w:r w:rsidRPr="006349F8">
        <w:rPr>
          <w:rFonts w:ascii="Arial" w:hAnsi="Arial" w:cs="Arial"/>
          <w:sz w:val="22"/>
          <w:szCs w:val="22"/>
        </w:rPr>
        <w:t>Arvontaan voi osallistua 1.12. - 11.12.2025 välisenä aikana (jäljempänä: "Arvonta-aika").</w:t>
      </w:r>
    </w:p>
    <w:p w14:paraId="07C71FE7" w14:textId="77777777" w:rsidR="006349F8" w:rsidRPr="006349F8" w:rsidRDefault="006349F8" w:rsidP="006349F8">
      <w:pPr>
        <w:rPr>
          <w:rFonts w:ascii="Arial" w:hAnsi="Arial" w:cs="Arial"/>
        </w:rPr>
      </w:pPr>
    </w:p>
    <w:p w14:paraId="0D10B152" w14:textId="77777777" w:rsidR="006349F8" w:rsidRPr="006349F8" w:rsidRDefault="006349F8" w:rsidP="006349F8">
      <w:pPr>
        <w:rPr>
          <w:rFonts w:ascii="Arial" w:hAnsi="Arial" w:cs="Arial"/>
          <w:b/>
          <w:bCs/>
        </w:rPr>
      </w:pPr>
      <w:r w:rsidRPr="006349F8">
        <w:rPr>
          <w:rFonts w:ascii="Arial" w:hAnsi="Arial" w:cs="Arial"/>
          <w:b/>
          <w:bCs/>
        </w:rPr>
        <w:t>3. Osallistumiskelpoisuus</w:t>
      </w:r>
    </w:p>
    <w:p w14:paraId="46FA502A" w14:textId="77777777" w:rsidR="007C7233" w:rsidRDefault="007C7233" w:rsidP="006349F8">
      <w:pPr>
        <w:rPr>
          <w:rFonts w:ascii="Arial" w:hAnsi="Arial" w:cs="Arial"/>
          <w:sz w:val="22"/>
          <w:szCs w:val="22"/>
        </w:rPr>
      </w:pPr>
      <w:r w:rsidRPr="007C7233">
        <w:rPr>
          <w:rFonts w:ascii="Arial" w:hAnsi="Arial" w:cs="Arial"/>
          <w:sz w:val="22"/>
          <w:szCs w:val="22"/>
        </w:rPr>
        <w:t>Arvontaan voivat osallistua kaikki täysivaltaiset, 18 vuotta täyttäneet Suomessa vakituisesti asuvat luonnolliset henkilöt.</w:t>
      </w:r>
    </w:p>
    <w:p w14:paraId="4C8983FD" w14:textId="0FFF0F4A" w:rsidR="006349F8" w:rsidRPr="006349F8" w:rsidRDefault="006349F8" w:rsidP="006349F8">
      <w:pPr>
        <w:rPr>
          <w:rFonts w:ascii="Arial" w:hAnsi="Arial" w:cs="Arial"/>
          <w:sz w:val="22"/>
          <w:szCs w:val="22"/>
        </w:rPr>
      </w:pPr>
      <w:r w:rsidRPr="006349F8">
        <w:rPr>
          <w:rFonts w:ascii="Arial" w:hAnsi="Arial" w:cs="Arial"/>
          <w:sz w:val="22"/>
          <w:szCs w:val="22"/>
        </w:rPr>
        <w:t>Osallistumisoikeutta ei kuitenkaan ole Atria Suomi Oy:n henkilökunnalla tai näiden perheenjäsenillä, eikä niiden yritysten työntekijöillä tai heidän perheenjäsenillään, jotka ovat olleet tekemisissä tämän arvonnan järjestelyjen kanssa. Arvontaan osallistuminen ei edellytä tuotteen tilaamista, ostamista tai muun Järjestäjän toimialaan kuuluvan sopimuksen solmimista. Osallistuminen edellyttää näiden sääntöjen sekä muiden Järjestäjän arvontaa koskevien päätösten hyväksymistä.</w:t>
      </w:r>
    </w:p>
    <w:p w14:paraId="52994DF0" w14:textId="77777777" w:rsidR="006349F8" w:rsidRPr="00CF2F59" w:rsidRDefault="006349F8" w:rsidP="006349F8">
      <w:pPr>
        <w:rPr>
          <w:rFonts w:ascii="Arial" w:hAnsi="Arial" w:cs="Arial"/>
          <w:sz w:val="22"/>
          <w:szCs w:val="22"/>
        </w:rPr>
      </w:pPr>
      <w:r w:rsidRPr="006349F8">
        <w:rPr>
          <w:rFonts w:ascii="Arial" w:hAnsi="Arial" w:cs="Arial"/>
          <w:sz w:val="22"/>
          <w:szCs w:val="22"/>
        </w:rPr>
        <w:t>Sama henkilö voi osallistua arvontaan useamman kerran arvonta-aikana.</w:t>
      </w:r>
    </w:p>
    <w:p w14:paraId="6AC0E0BC" w14:textId="77777777" w:rsidR="006349F8" w:rsidRPr="006349F8" w:rsidRDefault="006349F8" w:rsidP="006349F8">
      <w:pPr>
        <w:rPr>
          <w:rFonts w:ascii="Arial" w:hAnsi="Arial" w:cs="Arial"/>
        </w:rPr>
      </w:pPr>
    </w:p>
    <w:p w14:paraId="5E4FBF89" w14:textId="20687E64" w:rsidR="006349F8" w:rsidRPr="006349F8" w:rsidRDefault="006349F8" w:rsidP="006349F8">
      <w:pPr>
        <w:rPr>
          <w:rFonts w:ascii="Arial" w:hAnsi="Arial" w:cs="Arial"/>
          <w:b/>
          <w:bCs/>
        </w:rPr>
      </w:pPr>
      <w:r w:rsidRPr="006349F8">
        <w:rPr>
          <w:rFonts w:ascii="Arial" w:hAnsi="Arial" w:cs="Arial"/>
          <w:b/>
          <w:bCs/>
        </w:rPr>
        <w:t>4. Miten arvontaan voi osallistua</w:t>
      </w:r>
      <w:r w:rsidR="00CF2F59">
        <w:rPr>
          <w:rFonts w:ascii="Arial" w:hAnsi="Arial" w:cs="Arial"/>
          <w:b/>
          <w:bCs/>
        </w:rPr>
        <w:t>?</w:t>
      </w:r>
    </w:p>
    <w:p w14:paraId="3473D252" w14:textId="0CDCFBC1" w:rsidR="006349F8" w:rsidRPr="006349F8" w:rsidRDefault="006349F8" w:rsidP="006349F8">
      <w:pPr>
        <w:rPr>
          <w:rFonts w:ascii="Arial" w:hAnsi="Arial" w:cs="Arial"/>
          <w:sz w:val="22"/>
          <w:szCs w:val="22"/>
        </w:rPr>
      </w:pPr>
      <w:r w:rsidRPr="006349F8">
        <w:rPr>
          <w:rFonts w:ascii="Arial" w:hAnsi="Arial" w:cs="Arial"/>
          <w:sz w:val="22"/>
          <w:szCs w:val="22"/>
        </w:rPr>
        <w:t xml:space="preserve">Arvontaan voi osallistua täyttämällä osallistumislomakkeen kampanjasivulla osoitteessa </w:t>
      </w:r>
      <w:hyperlink r:id="rId6" w:history="1">
        <w:r w:rsidRPr="00CF2F59">
          <w:rPr>
            <w:rStyle w:val="Hyperlinkki"/>
            <w:rFonts w:ascii="Arial" w:hAnsi="Arial" w:cs="Arial"/>
            <w:sz w:val="22"/>
            <w:szCs w:val="22"/>
          </w:rPr>
          <w:t>www.</w:t>
        </w:r>
        <w:r w:rsidRPr="006349F8">
          <w:rPr>
            <w:rStyle w:val="Hyperlinkki"/>
            <w:rFonts w:ascii="Arial" w:hAnsi="Arial" w:cs="Arial"/>
            <w:sz w:val="22"/>
            <w:szCs w:val="22"/>
          </w:rPr>
          <w:t>atria.fi/joulukis</w:t>
        </w:r>
        <w:r w:rsidRPr="00CF2F59">
          <w:rPr>
            <w:rStyle w:val="Hyperlinkki"/>
            <w:rFonts w:ascii="Arial" w:hAnsi="Arial" w:cs="Arial"/>
            <w:sz w:val="22"/>
            <w:szCs w:val="22"/>
          </w:rPr>
          <w:t>a</w:t>
        </w:r>
      </w:hyperlink>
      <w:r w:rsidRPr="00CF2F59">
        <w:rPr>
          <w:rFonts w:ascii="Arial" w:hAnsi="Arial" w:cs="Arial"/>
          <w:sz w:val="22"/>
          <w:szCs w:val="22"/>
        </w:rPr>
        <w:t xml:space="preserve"> </w:t>
      </w:r>
      <w:r w:rsidRPr="006349F8">
        <w:rPr>
          <w:rFonts w:ascii="Arial" w:hAnsi="Arial" w:cs="Arial"/>
          <w:sz w:val="22"/>
          <w:szCs w:val="22"/>
        </w:rPr>
        <w:t>sekä antamalla yhteystietonsa kampanjasivulla.</w:t>
      </w:r>
    </w:p>
    <w:p w14:paraId="5A586EAD" w14:textId="77777777" w:rsidR="006349F8" w:rsidRPr="006349F8" w:rsidRDefault="006349F8" w:rsidP="006349F8">
      <w:pPr>
        <w:rPr>
          <w:rFonts w:ascii="Arial" w:hAnsi="Arial" w:cs="Arial"/>
          <w:sz w:val="22"/>
          <w:szCs w:val="22"/>
        </w:rPr>
      </w:pPr>
      <w:r w:rsidRPr="006349F8">
        <w:rPr>
          <w:rFonts w:ascii="Arial" w:hAnsi="Arial" w:cs="Arial"/>
          <w:sz w:val="22"/>
          <w:szCs w:val="22"/>
        </w:rPr>
        <w:t>Lomakkeella pyydetään seuraavat tiedot:</w:t>
      </w:r>
    </w:p>
    <w:p w14:paraId="0D9AC95A" w14:textId="77777777" w:rsidR="006349F8" w:rsidRPr="006349F8" w:rsidRDefault="006349F8" w:rsidP="006349F8">
      <w:pPr>
        <w:numPr>
          <w:ilvl w:val="0"/>
          <w:numId w:val="1"/>
        </w:numPr>
        <w:rPr>
          <w:rFonts w:ascii="Arial" w:hAnsi="Arial" w:cs="Arial"/>
          <w:sz w:val="22"/>
          <w:szCs w:val="22"/>
        </w:rPr>
      </w:pPr>
      <w:r w:rsidRPr="006349F8">
        <w:rPr>
          <w:rFonts w:ascii="Arial" w:hAnsi="Arial" w:cs="Arial"/>
          <w:sz w:val="22"/>
          <w:szCs w:val="22"/>
        </w:rPr>
        <w:t>Nimi</w:t>
      </w:r>
    </w:p>
    <w:p w14:paraId="062B47C2" w14:textId="77777777" w:rsidR="006349F8" w:rsidRPr="006349F8" w:rsidRDefault="006349F8" w:rsidP="006349F8">
      <w:pPr>
        <w:numPr>
          <w:ilvl w:val="0"/>
          <w:numId w:val="1"/>
        </w:numPr>
        <w:rPr>
          <w:rFonts w:ascii="Arial" w:hAnsi="Arial" w:cs="Arial"/>
          <w:sz w:val="22"/>
          <w:szCs w:val="22"/>
        </w:rPr>
      </w:pPr>
      <w:r w:rsidRPr="006349F8">
        <w:rPr>
          <w:rFonts w:ascii="Arial" w:hAnsi="Arial" w:cs="Arial"/>
          <w:sz w:val="22"/>
          <w:szCs w:val="22"/>
        </w:rPr>
        <w:t>Sähköpostiosoite</w:t>
      </w:r>
    </w:p>
    <w:p w14:paraId="456C8A95" w14:textId="77777777" w:rsidR="006349F8" w:rsidRPr="006349F8" w:rsidRDefault="006349F8" w:rsidP="006349F8">
      <w:pPr>
        <w:numPr>
          <w:ilvl w:val="0"/>
          <w:numId w:val="1"/>
        </w:numPr>
        <w:rPr>
          <w:rFonts w:ascii="Arial" w:hAnsi="Arial" w:cs="Arial"/>
          <w:sz w:val="22"/>
          <w:szCs w:val="22"/>
        </w:rPr>
      </w:pPr>
      <w:r w:rsidRPr="006349F8">
        <w:rPr>
          <w:rFonts w:ascii="Arial" w:hAnsi="Arial" w:cs="Arial"/>
          <w:sz w:val="22"/>
          <w:szCs w:val="22"/>
        </w:rPr>
        <w:t>Puhelinnumero</w:t>
      </w:r>
    </w:p>
    <w:p w14:paraId="700D5D4D" w14:textId="77777777" w:rsidR="006349F8" w:rsidRPr="006349F8" w:rsidRDefault="006349F8" w:rsidP="006349F8">
      <w:pPr>
        <w:numPr>
          <w:ilvl w:val="0"/>
          <w:numId w:val="1"/>
        </w:numPr>
        <w:rPr>
          <w:rFonts w:ascii="Arial" w:hAnsi="Arial" w:cs="Arial"/>
          <w:sz w:val="22"/>
          <w:szCs w:val="22"/>
        </w:rPr>
      </w:pPr>
      <w:r w:rsidRPr="006349F8">
        <w:rPr>
          <w:rFonts w:ascii="Arial" w:hAnsi="Arial" w:cs="Arial"/>
          <w:sz w:val="22"/>
          <w:szCs w:val="22"/>
        </w:rPr>
        <w:t>Toimitusosoite</w:t>
      </w:r>
    </w:p>
    <w:p w14:paraId="4BC157BF" w14:textId="77777777" w:rsidR="006349F8" w:rsidRPr="006349F8" w:rsidRDefault="006349F8" w:rsidP="006349F8">
      <w:pPr>
        <w:numPr>
          <w:ilvl w:val="0"/>
          <w:numId w:val="1"/>
        </w:numPr>
        <w:rPr>
          <w:rFonts w:ascii="Arial" w:hAnsi="Arial" w:cs="Arial"/>
          <w:sz w:val="22"/>
          <w:szCs w:val="22"/>
        </w:rPr>
      </w:pPr>
      <w:r w:rsidRPr="006349F8">
        <w:rPr>
          <w:rFonts w:ascii="Arial" w:hAnsi="Arial" w:cs="Arial"/>
          <w:sz w:val="22"/>
          <w:szCs w:val="22"/>
        </w:rPr>
        <w:lastRenderedPageBreak/>
        <w:t>Toive keikasta, jolle liput halutaan (mikäli voittaa)</w:t>
      </w:r>
    </w:p>
    <w:p w14:paraId="53500F21" w14:textId="77777777" w:rsidR="006349F8" w:rsidRPr="00CF2F59" w:rsidRDefault="006349F8" w:rsidP="006349F8">
      <w:pPr>
        <w:rPr>
          <w:rFonts w:ascii="Arial" w:hAnsi="Arial" w:cs="Arial"/>
          <w:sz w:val="22"/>
          <w:szCs w:val="22"/>
        </w:rPr>
      </w:pPr>
      <w:r w:rsidRPr="006349F8">
        <w:rPr>
          <w:rFonts w:ascii="Arial" w:hAnsi="Arial" w:cs="Arial"/>
          <w:sz w:val="22"/>
          <w:szCs w:val="22"/>
        </w:rPr>
        <w:t>Arvontaan osallistuminen on täysin maksutonta.</w:t>
      </w:r>
    </w:p>
    <w:p w14:paraId="6BFFA115" w14:textId="77777777" w:rsidR="006349F8" w:rsidRPr="006349F8" w:rsidRDefault="006349F8" w:rsidP="006349F8">
      <w:pPr>
        <w:rPr>
          <w:rFonts w:ascii="Arial" w:hAnsi="Arial" w:cs="Arial"/>
        </w:rPr>
      </w:pPr>
    </w:p>
    <w:p w14:paraId="41614F89" w14:textId="77777777" w:rsidR="006349F8" w:rsidRPr="006349F8" w:rsidRDefault="006349F8" w:rsidP="006349F8">
      <w:pPr>
        <w:rPr>
          <w:rFonts w:ascii="Arial" w:hAnsi="Arial" w:cs="Arial"/>
          <w:b/>
          <w:bCs/>
        </w:rPr>
      </w:pPr>
      <w:r w:rsidRPr="006349F8">
        <w:rPr>
          <w:rFonts w:ascii="Arial" w:hAnsi="Arial" w:cs="Arial"/>
          <w:b/>
          <w:bCs/>
        </w:rPr>
        <w:t>5. Voittajan valitseminen ja julkistaminen</w:t>
      </w:r>
    </w:p>
    <w:p w14:paraId="4D351FD9" w14:textId="3F8EE7BA" w:rsidR="006349F8" w:rsidRPr="006349F8" w:rsidRDefault="006349F8" w:rsidP="006349F8">
      <w:pPr>
        <w:rPr>
          <w:rFonts w:ascii="Arial" w:hAnsi="Arial" w:cs="Arial"/>
          <w:sz w:val="22"/>
          <w:szCs w:val="22"/>
        </w:rPr>
      </w:pPr>
      <w:r w:rsidRPr="006349F8">
        <w:rPr>
          <w:rFonts w:ascii="Arial" w:hAnsi="Arial" w:cs="Arial"/>
          <w:sz w:val="22"/>
          <w:szCs w:val="22"/>
        </w:rPr>
        <w:t xml:space="preserve">Järjestäjä arpoo </w:t>
      </w:r>
      <w:r w:rsidR="00CD3D0E">
        <w:rPr>
          <w:rFonts w:ascii="Arial" w:hAnsi="Arial" w:cs="Arial"/>
          <w:sz w:val="22"/>
          <w:szCs w:val="22"/>
        </w:rPr>
        <w:t xml:space="preserve">kolme (3) voittajaa </w:t>
      </w:r>
      <w:r w:rsidRPr="006349F8">
        <w:rPr>
          <w:rFonts w:ascii="Arial" w:hAnsi="Arial" w:cs="Arial"/>
          <w:sz w:val="22"/>
          <w:szCs w:val="22"/>
        </w:rPr>
        <w:t>arvonta-aikana osallistuneiden kesken.</w:t>
      </w:r>
    </w:p>
    <w:p w14:paraId="2E5EF2F6" w14:textId="76B70A4B" w:rsidR="006349F8" w:rsidRPr="006349F8" w:rsidRDefault="006349F8" w:rsidP="006349F8">
      <w:pPr>
        <w:rPr>
          <w:rFonts w:ascii="Arial" w:hAnsi="Arial" w:cs="Arial"/>
          <w:sz w:val="22"/>
          <w:szCs w:val="22"/>
        </w:rPr>
      </w:pPr>
      <w:r w:rsidRPr="006349F8">
        <w:rPr>
          <w:rFonts w:ascii="Arial" w:hAnsi="Arial" w:cs="Arial"/>
          <w:sz w:val="22"/>
          <w:szCs w:val="22"/>
        </w:rPr>
        <w:t>Voittajat arvotaan satunnaisesti kolmena eri päivänä:</w:t>
      </w:r>
    </w:p>
    <w:p w14:paraId="67B31768" w14:textId="743FB9E1" w:rsidR="006349F8" w:rsidRPr="006349F8" w:rsidRDefault="006349F8" w:rsidP="006349F8">
      <w:pPr>
        <w:numPr>
          <w:ilvl w:val="1"/>
          <w:numId w:val="2"/>
        </w:numPr>
        <w:rPr>
          <w:rFonts w:ascii="Arial" w:hAnsi="Arial" w:cs="Arial"/>
          <w:sz w:val="22"/>
          <w:szCs w:val="22"/>
        </w:rPr>
      </w:pPr>
      <w:r w:rsidRPr="006349F8">
        <w:rPr>
          <w:rFonts w:ascii="Arial" w:hAnsi="Arial" w:cs="Arial"/>
          <w:sz w:val="22"/>
          <w:szCs w:val="22"/>
        </w:rPr>
        <w:t xml:space="preserve">voittaja arvotaan </w:t>
      </w:r>
      <w:r w:rsidRPr="006349F8">
        <w:rPr>
          <w:rFonts w:ascii="Arial" w:hAnsi="Arial" w:cs="Arial"/>
          <w:b/>
          <w:bCs/>
          <w:sz w:val="22"/>
          <w:szCs w:val="22"/>
        </w:rPr>
        <w:t>5.12.2025</w:t>
      </w:r>
    </w:p>
    <w:p w14:paraId="79F562A5" w14:textId="3D462365" w:rsidR="006349F8" w:rsidRPr="006349F8" w:rsidRDefault="006349F8" w:rsidP="006349F8">
      <w:pPr>
        <w:numPr>
          <w:ilvl w:val="1"/>
          <w:numId w:val="2"/>
        </w:numPr>
        <w:rPr>
          <w:rFonts w:ascii="Arial" w:hAnsi="Arial" w:cs="Arial"/>
          <w:sz w:val="22"/>
          <w:szCs w:val="22"/>
        </w:rPr>
      </w:pPr>
      <w:r w:rsidRPr="006349F8">
        <w:rPr>
          <w:rFonts w:ascii="Arial" w:hAnsi="Arial" w:cs="Arial"/>
          <w:sz w:val="22"/>
          <w:szCs w:val="22"/>
        </w:rPr>
        <w:t xml:space="preserve">voittaja arvotaan </w:t>
      </w:r>
      <w:r w:rsidRPr="006349F8">
        <w:rPr>
          <w:rFonts w:ascii="Arial" w:hAnsi="Arial" w:cs="Arial"/>
          <w:b/>
          <w:bCs/>
          <w:sz w:val="22"/>
          <w:szCs w:val="22"/>
        </w:rPr>
        <w:t>10.12.2025</w:t>
      </w:r>
    </w:p>
    <w:p w14:paraId="55D654AB" w14:textId="54652460" w:rsidR="006349F8" w:rsidRPr="006349F8" w:rsidRDefault="006349F8" w:rsidP="006349F8">
      <w:pPr>
        <w:numPr>
          <w:ilvl w:val="1"/>
          <w:numId w:val="2"/>
        </w:numPr>
        <w:rPr>
          <w:rFonts w:ascii="Arial" w:hAnsi="Arial" w:cs="Arial"/>
          <w:sz w:val="22"/>
          <w:szCs w:val="22"/>
        </w:rPr>
      </w:pPr>
      <w:r w:rsidRPr="006349F8">
        <w:rPr>
          <w:rFonts w:ascii="Arial" w:hAnsi="Arial" w:cs="Arial"/>
          <w:sz w:val="22"/>
          <w:szCs w:val="22"/>
        </w:rPr>
        <w:t xml:space="preserve">voittaja arvotaan </w:t>
      </w:r>
      <w:r w:rsidRPr="006349F8">
        <w:rPr>
          <w:rFonts w:ascii="Arial" w:hAnsi="Arial" w:cs="Arial"/>
          <w:b/>
          <w:bCs/>
          <w:sz w:val="22"/>
          <w:szCs w:val="22"/>
        </w:rPr>
        <w:t>1</w:t>
      </w:r>
      <w:r w:rsidR="00863B59">
        <w:rPr>
          <w:rFonts w:ascii="Arial" w:hAnsi="Arial" w:cs="Arial"/>
          <w:b/>
          <w:bCs/>
          <w:sz w:val="22"/>
          <w:szCs w:val="22"/>
        </w:rPr>
        <w:t>5</w:t>
      </w:r>
      <w:r w:rsidRPr="006349F8">
        <w:rPr>
          <w:rFonts w:ascii="Arial" w:hAnsi="Arial" w:cs="Arial"/>
          <w:b/>
          <w:bCs/>
          <w:sz w:val="22"/>
          <w:szCs w:val="22"/>
        </w:rPr>
        <w:t>.12.2025</w:t>
      </w:r>
    </w:p>
    <w:p w14:paraId="1A7B005C" w14:textId="77777777" w:rsidR="006349F8" w:rsidRPr="006349F8" w:rsidRDefault="006349F8" w:rsidP="006349F8">
      <w:pPr>
        <w:rPr>
          <w:rFonts w:ascii="Arial" w:hAnsi="Arial" w:cs="Arial"/>
          <w:sz w:val="22"/>
          <w:szCs w:val="22"/>
        </w:rPr>
      </w:pPr>
      <w:r w:rsidRPr="006349F8">
        <w:rPr>
          <w:rFonts w:ascii="Arial" w:hAnsi="Arial" w:cs="Arial"/>
          <w:sz w:val="22"/>
          <w:szCs w:val="22"/>
        </w:rPr>
        <w:t>Voittajille ilmoitetaan voitosta henkilökohtaisesti sähköpostitse arvontapäivänä. Tuotepaketti toimitetaan voittajalle kylmäkuljetuksella kotiovelle Atrian toimesta voittajan kampanjasivulla ilmoittamaan postiosoitteeseen. Keikkaliput toimitetaan voittajalle voittajan ilmoittamaan sähköpostiosoitteeseen.</w:t>
      </w:r>
    </w:p>
    <w:p w14:paraId="7BC993E6" w14:textId="77777777" w:rsidR="006349F8" w:rsidRPr="006349F8" w:rsidRDefault="006349F8" w:rsidP="006349F8">
      <w:pPr>
        <w:rPr>
          <w:rFonts w:ascii="Arial" w:hAnsi="Arial" w:cs="Arial"/>
          <w:sz w:val="22"/>
          <w:szCs w:val="22"/>
        </w:rPr>
      </w:pPr>
      <w:r w:rsidRPr="006349F8">
        <w:rPr>
          <w:rFonts w:ascii="Arial" w:hAnsi="Arial" w:cs="Arial"/>
          <w:sz w:val="22"/>
          <w:szCs w:val="22"/>
        </w:rPr>
        <w:t>Mikäli voittajaa ei tavoiteta kolmen arkipäivän kuluessa arvonnasta, voitto mitätöityy ja Atrialla on oikeus arpoa uusi voittaja.</w:t>
      </w:r>
    </w:p>
    <w:p w14:paraId="7F3BCD85" w14:textId="77777777" w:rsidR="006349F8" w:rsidRPr="006349F8" w:rsidRDefault="006349F8" w:rsidP="006349F8">
      <w:pPr>
        <w:rPr>
          <w:rFonts w:ascii="Arial" w:hAnsi="Arial" w:cs="Arial"/>
          <w:sz w:val="22"/>
          <w:szCs w:val="22"/>
        </w:rPr>
      </w:pPr>
      <w:r w:rsidRPr="006349F8">
        <w:rPr>
          <w:rFonts w:ascii="Arial" w:hAnsi="Arial" w:cs="Arial"/>
          <w:sz w:val="22"/>
          <w:szCs w:val="22"/>
        </w:rPr>
        <w:t>Mikäli uutta voittajaa ei tavoiteta kahden viikon kuluessa arvonnasta, kyseistä voittoa ei enää luovuteta ja uutta voittajaa ei enää arvota.</w:t>
      </w:r>
    </w:p>
    <w:p w14:paraId="344867F8" w14:textId="77777777" w:rsidR="006349F8" w:rsidRPr="006349F8" w:rsidRDefault="006349F8" w:rsidP="006349F8">
      <w:pPr>
        <w:rPr>
          <w:rFonts w:ascii="Arial" w:hAnsi="Arial" w:cs="Arial"/>
          <w:sz w:val="22"/>
          <w:szCs w:val="22"/>
        </w:rPr>
      </w:pPr>
      <w:r w:rsidRPr="006349F8">
        <w:rPr>
          <w:rFonts w:ascii="Arial" w:hAnsi="Arial" w:cs="Arial"/>
          <w:sz w:val="22"/>
          <w:szCs w:val="22"/>
        </w:rPr>
        <w:t>Voittajien nimiä ei julkaista.</w:t>
      </w:r>
    </w:p>
    <w:p w14:paraId="58C96A49" w14:textId="77777777" w:rsidR="006349F8" w:rsidRPr="006349F8" w:rsidRDefault="006349F8" w:rsidP="006349F8">
      <w:pPr>
        <w:rPr>
          <w:rFonts w:ascii="Arial" w:hAnsi="Arial" w:cs="Arial"/>
          <w:sz w:val="22"/>
          <w:szCs w:val="22"/>
        </w:rPr>
      </w:pPr>
      <w:r w:rsidRPr="006349F8">
        <w:rPr>
          <w:rFonts w:ascii="Arial" w:hAnsi="Arial" w:cs="Arial"/>
          <w:sz w:val="22"/>
          <w:szCs w:val="22"/>
        </w:rPr>
        <w:t>Järjestäjä vastaa toimituskuluista sekä arpajaisverosta ja mahdollisista muista palkintojen luovutukseen liittyvistä maksuista.</w:t>
      </w:r>
    </w:p>
    <w:p w14:paraId="41FF6084" w14:textId="77777777" w:rsidR="006349F8" w:rsidRPr="006349F8" w:rsidRDefault="006349F8" w:rsidP="006349F8">
      <w:pPr>
        <w:rPr>
          <w:rFonts w:ascii="Arial" w:hAnsi="Arial" w:cs="Arial"/>
          <w:sz w:val="22"/>
          <w:szCs w:val="22"/>
        </w:rPr>
      </w:pPr>
      <w:r w:rsidRPr="006349F8">
        <w:rPr>
          <w:rFonts w:ascii="Arial" w:hAnsi="Arial" w:cs="Arial"/>
          <w:sz w:val="22"/>
          <w:szCs w:val="22"/>
        </w:rPr>
        <w:t>Arvonta-ajan ulkopuolella tai muutoin annettujen ohjeiden vastaisesti saapuneita osallistumisilmoituksia ei huomioida. Mahdollisista tietoliikennekatkoksista tai vastaavista ongelmista johtuva osallistumisilmoituksen jääminen arvonnan ulkopuolelle on osallistujan vastuulla.</w:t>
      </w:r>
    </w:p>
    <w:p w14:paraId="7D26744D" w14:textId="77777777" w:rsidR="006349F8" w:rsidRPr="00CD3D0E" w:rsidRDefault="006349F8" w:rsidP="006349F8">
      <w:pPr>
        <w:rPr>
          <w:rFonts w:ascii="Arial" w:hAnsi="Arial" w:cs="Arial"/>
          <w:sz w:val="22"/>
          <w:szCs w:val="22"/>
        </w:rPr>
      </w:pPr>
      <w:r w:rsidRPr="006349F8">
        <w:rPr>
          <w:rFonts w:ascii="Arial" w:hAnsi="Arial" w:cs="Arial"/>
          <w:sz w:val="22"/>
          <w:szCs w:val="22"/>
        </w:rPr>
        <w:t>Järjestäjällä on myös oikeus valita toinen voittaja, jos voittaja ei ole toiminut näiden arvonnan sääntöjen mukaisesti.</w:t>
      </w:r>
    </w:p>
    <w:p w14:paraId="1D87EF7A" w14:textId="77777777" w:rsidR="006349F8" w:rsidRPr="006349F8" w:rsidRDefault="006349F8" w:rsidP="006349F8">
      <w:pPr>
        <w:rPr>
          <w:rFonts w:ascii="Arial" w:hAnsi="Arial" w:cs="Arial"/>
        </w:rPr>
      </w:pPr>
    </w:p>
    <w:p w14:paraId="4748B1B2" w14:textId="77777777" w:rsidR="006349F8" w:rsidRPr="006349F8" w:rsidRDefault="006349F8" w:rsidP="006349F8">
      <w:pPr>
        <w:rPr>
          <w:rFonts w:ascii="Arial" w:hAnsi="Arial" w:cs="Arial"/>
          <w:b/>
          <w:bCs/>
        </w:rPr>
      </w:pPr>
      <w:r w:rsidRPr="006349F8">
        <w:rPr>
          <w:rFonts w:ascii="Arial" w:hAnsi="Arial" w:cs="Arial"/>
          <w:b/>
          <w:bCs/>
        </w:rPr>
        <w:t>6. Palkinnot ja niiden toimittaminen</w:t>
      </w:r>
    </w:p>
    <w:p w14:paraId="4AD5E017" w14:textId="77777777" w:rsidR="006349F8" w:rsidRPr="006349F8" w:rsidRDefault="006349F8" w:rsidP="006349F8">
      <w:pPr>
        <w:rPr>
          <w:rFonts w:ascii="Arial" w:hAnsi="Arial" w:cs="Arial"/>
          <w:sz w:val="22"/>
          <w:szCs w:val="22"/>
        </w:rPr>
      </w:pPr>
      <w:r w:rsidRPr="006349F8">
        <w:rPr>
          <w:rFonts w:ascii="Arial" w:hAnsi="Arial" w:cs="Arial"/>
          <w:sz w:val="22"/>
          <w:szCs w:val="22"/>
        </w:rPr>
        <w:t>Arvonnassa on yhteensä kolme (3) palkintoa. Kukin voittaja saa:</w:t>
      </w:r>
    </w:p>
    <w:p w14:paraId="0A02B7D0" w14:textId="512444E5" w:rsidR="006349F8" w:rsidRPr="006349F8" w:rsidRDefault="006349F8" w:rsidP="006349F8">
      <w:pPr>
        <w:numPr>
          <w:ilvl w:val="0"/>
          <w:numId w:val="3"/>
        </w:numPr>
        <w:rPr>
          <w:rFonts w:ascii="Arial" w:hAnsi="Arial" w:cs="Arial"/>
          <w:sz w:val="22"/>
          <w:szCs w:val="22"/>
        </w:rPr>
      </w:pPr>
      <w:r w:rsidRPr="006349F8">
        <w:rPr>
          <w:rFonts w:ascii="Arial" w:hAnsi="Arial" w:cs="Arial"/>
          <w:sz w:val="22"/>
          <w:szCs w:val="22"/>
        </w:rPr>
        <w:t>Kaksi (2) keikkalippua Olli Halosen joulukiertueelle valitsemalle</w:t>
      </w:r>
      <w:r w:rsidRPr="00FD686C">
        <w:rPr>
          <w:rFonts w:ascii="Arial" w:hAnsi="Arial" w:cs="Arial"/>
          <w:sz w:val="22"/>
          <w:szCs w:val="22"/>
        </w:rPr>
        <w:t>en</w:t>
      </w:r>
      <w:r w:rsidRPr="006349F8">
        <w:rPr>
          <w:rFonts w:ascii="Arial" w:hAnsi="Arial" w:cs="Arial"/>
          <w:sz w:val="22"/>
          <w:szCs w:val="22"/>
        </w:rPr>
        <w:t xml:space="preserve"> keikalle</w:t>
      </w:r>
      <w:r w:rsidR="00830D58">
        <w:rPr>
          <w:rFonts w:ascii="Arial" w:hAnsi="Arial" w:cs="Arial"/>
          <w:sz w:val="22"/>
          <w:szCs w:val="22"/>
        </w:rPr>
        <w:t>; ja</w:t>
      </w:r>
    </w:p>
    <w:p w14:paraId="255257CB" w14:textId="7773F92D" w:rsidR="006349F8" w:rsidRPr="006349F8" w:rsidRDefault="006349F8" w:rsidP="006349F8">
      <w:pPr>
        <w:numPr>
          <w:ilvl w:val="0"/>
          <w:numId w:val="3"/>
        </w:numPr>
        <w:rPr>
          <w:rFonts w:ascii="Arial" w:hAnsi="Arial" w:cs="Arial"/>
          <w:sz w:val="22"/>
          <w:szCs w:val="22"/>
        </w:rPr>
      </w:pPr>
      <w:r w:rsidRPr="006349F8">
        <w:rPr>
          <w:rFonts w:ascii="Arial" w:hAnsi="Arial" w:cs="Arial"/>
          <w:sz w:val="22"/>
          <w:szCs w:val="22"/>
        </w:rPr>
        <w:t>Jouluisen tuotepaketin, joka sisältää joulukinkun, joulukanan sekä porkkana-, peruna- ja lanttulaatikon</w:t>
      </w:r>
      <w:r w:rsidR="00830D58">
        <w:rPr>
          <w:rFonts w:ascii="Arial" w:hAnsi="Arial" w:cs="Arial"/>
          <w:sz w:val="22"/>
          <w:szCs w:val="22"/>
        </w:rPr>
        <w:t>.</w:t>
      </w:r>
    </w:p>
    <w:p w14:paraId="62FEC72F" w14:textId="77777777" w:rsidR="006349F8" w:rsidRPr="006349F8" w:rsidRDefault="006349F8" w:rsidP="006349F8">
      <w:pPr>
        <w:rPr>
          <w:rFonts w:ascii="Arial" w:hAnsi="Arial" w:cs="Arial"/>
          <w:sz w:val="22"/>
          <w:szCs w:val="22"/>
        </w:rPr>
      </w:pPr>
      <w:r w:rsidRPr="006349F8">
        <w:rPr>
          <w:rFonts w:ascii="Arial" w:hAnsi="Arial" w:cs="Arial"/>
          <w:sz w:val="22"/>
          <w:szCs w:val="22"/>
        </w:rPr>
        <w:t>Yhden palkinnon arvo on noin 120 euroa (keikkaliput 70 € + tuotepaketti 50 €).</w:t>
      </w:r>
    </w:p>
    <w:p w14:paraId="632C3801" w14:textId="77777777" w:rsidR="006349F8" w:rsidRPr="006349F8" w:rsidRDefault="006349F8" w:rsidP="006349F8">
      <w:pPr>
        <w:rPr>
          <w:rFonts w:ascii="Arial" w:hAnsi="Arial" w:cs="Arial"/>
          <w:sz w:val="22"/>
          <w:szCs w:val="22"/>
        </w:rPr>
      </w:pPr>
      <w:r w:rsidRPr="006349F8">
        <w:rPr>
          <w:rFonts w:ascii="Arial" w:hAnsi="Arial" w:cs="Arial"/>
          <w:sz w:val="22"/>
          <w:szCs w:val="22"/>
        </w:rPr>
        <w:t>Keikkaliput ovat voimassa seuraaville keikoille:</w:t>
      </w:r>
    </w:p>
    <w:p w14:paraId="326D67B7"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lastRenderedPageBreak/>
        <w:t>Ti 9.12. Siilinjärvi, Siilinjärven kirkko</w:t>
      </w:r>
    </w:p>
    <w:p w14:paraId="2A3099CB"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Ke 10.12. Vihti, Vihdin kirkko</w:t>
      </w:r>
    </w:p>
    <w:p w14:paraId="2588D112"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To 11.12. Seinäjoki, Törnävän kirkko</w:t>
      </w:r>
    </w:p>
    <w:p w14:paraId="0CC96E98"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Ma 15.12. Hausjärvi, Hausjärven kirkko</w:t>
      </w:r>
    </w:p>
    <w:p w14:paraId="26A46289"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Ti 16.12. Jyväskylä, Taulumäen kirkko</w:t>
      </w:r>
    </w:p>
    <w:p w14:paraId="0B64E6C8"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Ke 17.12. Nastola, Nastolan kirkko</w:t>
      </w:r>
    </w:p>
    <w:p w14:paraId="38F6454C"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To 18.12. Hirvensalmi, Hirvensalmen kirkko</w:t>
      </w:r>
    </w:p>
    <w:p w14:paraId="5ACD48C1"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Pe 19.12. Pirkkala, Pirkkalan kirkko</w:t>
      </w:r>
    </w:p>
    <w:p w14:paraId="106CED48"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La 20.12. Virrat, Virtain kirkko</w:t>
      </w:r>
    </w:p>
    <w:p w14:paraId="3DD79C7A" w14:textId="77777777" w:rsidR="006349F8" w:rsidRPr="006349F8" w:rsidRDefault="006349F8" w:rsidP="006349F8">
      <w:pPr>
        <w:numPr>
          <w:ilvl w:val="0"/>
          <w:numId w:val="4"/>
        </w:numPr>
        <w:rPr>
          <w:rFonts w:ascii="Arial" w:hAnsi="Arial" w:cs="Arial"/>
          <w:sz w:val="22"/>
          <w:szCs w:val="22"/>
        </w:rPr>
      </w:pPr>
      <w:r w:rsidRPr="006349F8">
        <w:rPr>
          <w:rFonts w:ascii="Arial" w:hAnsi="Arial" w:cs="Arial"/>
          <w:sz w:val="22"/>
          <w:szCs w:val="22"/>
        </w:rPr>
        <w:t>Ma 22.12. Rovaniemi, Rovaniemen kirkko</w:t>
      </w:r>
    </w:p>
    <w:p w14:paraId="139ACC70" w14:textId="77777777" w:rsidR="006349F8" w:rsidRPr="006349F8" w:rsidRDefault="006349F8" w:rsidP="006349F8">
      <w:pPr>
        <w:rPr>
          <w:rFonts w:ascii="Arial" w:hAnsi="Arial" w:cs="Arial"/>
          <w:sz w:val="22"/>
          <w:szCs w:val="22"/>
        </w:rPr>
      </w:pPr>
      <w:r w:rsidRPr="006349F8">
        <w:rPr>
          <w:rFonts w:ascii="Arial" w:hAnsi="Arial" w:cs="Arial"/>
          <w:sz w:val="22"/>
          <w:szCs w:val="22"/>
        </w:rPr>
        <w:t>Tuotepaketti toimitetaan voittajalle kylmäkuljetuksella kotiovelle Atrian toimesta.</w:t>
      </w:r>
    </w:p>
    <w:p w14:paraId="34A1AF8B" w14:textId="77777777" w:rsidR="006349F8" w:rsidRPr="00830D58" w:rsidRDefault="006349F8" w:rsidP="006349F8">
      <w:pPr>
        <w:rPr>
          <w:rFonts w:ascii="Arial" w:hAnsi="Arial" w:cs="Arial"/>
          <w:sz w:val="22"/>
          <w:szCs w:val="22"/>
        </w:rPr>
      </w:pPr>
      <w:r w:rsidRPr="006349F8">
        <w:rPr>
          <w:rFonts w:ascii="Arial" w:hAnsi="Arial" w:cs="Arial"/>
          <w:sz w:val="22"/>
          <w:szCs w:val="22"/>
        </w:rPr>
        <w:t>Palkintoa ei voi muuttaa rahaksi tai vaihtaa tavaraan tai muuhun palveluun.</w:t>
      </w:r>
    </w:p>
    <w:p w14:paraId="7943EB67" w14:textId="77777777" w:rsidR="006349F8" w:rsidRPr="006349F8" w:rsidRDefault="006349F8" w:rsidP="006349F8">
      <w:pPr>
        <w:rPr>
          <w:rFonts w:ascii="Arial" w:hAnsi="Arial" w:cs="Arial"/>
        </w:rPr>
      </w:pPr>
    </w:p>
    <w:p w14:paraId="39D82C95" w14:textId="77777777" w:rsidR="006349F8" w:rsidRPr="006349F8" w:rsidRDefault="006349F8" w:rsidP="006349F8">
      <w:pPr>
        <w:rPr>
          <w:rFonts w:ascii="Arial" w:hAnsi="Arial" w:cs="Arial"/>
          <w:b/>
          <w:bCs/>
        </w:rPr>
      </w:pPr>
      <w:r w:rsidRPr="006349F8">
        <w:rPr>
          <w:rFonts w:ascii="Arial" w:hAnsi="Arial" w:cs="Arial"/>
          <w:b/>
          <w:bCs/>
        </w:rPr>
        <w:t>7. Arvonnan järjestäjän vastuu</w:t>
      </w:r>
    </w:p>
    <w:p w14:paraId="353315BD" w14:textId="77777777" w:rsidR="006349F8" w:rsidRPr="006349F8" w:rsidRDefault="006349F8" w:rsidP="006349F8">
      <w:pPr>
        <w:rPr>
          <w:rFonts w:ascii="Arial" w:hAnsi="Arial" w:cs="Arial"/>
          <w:sz w:val="22"/>
          <w:szCs w:val="22"/>
        </w:rPr>
      </w:pPr>
      <w:r w:rsidRPr="006349F8">
        <w:rPr>
          <w:rFonts w:ascii="Arial" w:hAnsi="Arial" w:cs="Arial"/>
          <w:sz w:val="22"/>
          <w:szCs w:val="22"/>
        </w:rPr>
        <w:t>Osallistujat vapauttavat Järjestäjän ja arvonnan yhteistyökumppanit kaikesta välittömästä ja välillisestä vastuusta, joka aiheutuu tai jonka väitetään aiheutuneen osallistumisesta tähän arvontaan tai palkinnon lunastamisesta tai sen käyttämisestä.</w:t>
      </w:r>
    </w:p>
    <w:p w14:paraId="03D5C3B0" w14:textId="77777777" w:rsidR="006349F8" w:rsidRPr="006349F8" w:rsidRDefault="006349F8" w:rsidP="006349F8">
      <w:pPr>
        <w:rPr>
          <w:rFonts w:ascii="Arial" w:hAnsi="Arial" w:cs="Arial"/>
          <w:sz w:val="22"/>
          <w:szCs w:val="22"/>
        </w:rPr>
      </w:pPr>
      <w:r w:rsidRPr="006349F8">
        <w:rPr>
          <w:rFonts w:ascii="Arial" w:hAnsi="Arial" w:cs="Arial"/>
          <w:sz w:val="22"/>
          <w:szCs w:val="22"/>
        </w:rPr>
        <w:t>Selvyyden vuoksi todetaan, että Järjestäjä ja arvonnan yhteistyökumppanit eivät vastaa puutteellisista tai virheellisistä osallistumisista, painovirheistä eivätkä muista kampanjaan tai kampanjamateriaaliin liittyvistä virheistä. Järjestäjä ei myöskään vastaa tietoteknisistä syistä johtuvista esteistä osallistua arvontaan, kuten ongelmasta yleisessä internet-verkkoyhteydessä, osallistuvan henkilön palomuurin tai virustorjuntaohjelmiston toiminnasta johtuvista ongelmista, teknisistä syistä perille tulemattomista internet-osallistumisista, taikka puutteellisista, asiattomista, tai luku- tai julkaisukelvottomista lähetyksistä.</w:t>
      </w:r>
    </w:p>
    <w:p w14:paraId="3AC0EA1D" w14:textId="77777777" w:rsidR="006349F8" w:rsidRPr="006349F8" w:rsidRDefault="006349F8" w:rsidP="006349F8">
      <w:pPr>
        <w:rPr>
          <w:rFonts w:ascii="Arial" w:hAnsi="Arial" w:cs="Arial"/>
          <w:sz w:val="22"/>
          <w:szCs w:val="22"/>
        </w:rPr>
      </w:pPr>
      <w:r w:rsidRPr="006349F8">
        <w:rPr>
          <w:rFonts w:ascii="Arial" w:hAnsi="Arial" w:cs="Arial"/>
          <w:sz w:val="22"/>
          <w:szCs w:val="22"/>
        </w:rPr>
        <w:t>Järjestäjä ja arvonnan yhteistyökumppanit eivät vastaa palkinnon käyttämättä jättämisestä tai siitä, että palkinto ei ole tavoittanut voittajaa.</w:t>
      </w:r>
    </w:p>
    <w:p w14:paraId="15E236B3" w14:textId="75888095" w:rsidR="006349F8" w:rsidRPr="00830D58" w:rsidRDefault="006349F8" w:rsidP="006349F8">
      <w:pPr>
        <w:rPr>
          <w:rFonts w:ascii="Arial" w:hAnsi="Arial" w:cs="Arial"/>
          <w:sz w:val="22"/>
          <w:szCs w:val="22"/>
        </w:rPr>
      </w:pPr>
      <w:r w:rsidRPr="006349F8">
        <w:rPr>
          <w:rFonts w:ascii="Arial" w:hAnsi="Arial" w:cs="Arial"/>
          <w:sz w:val="22"/>
          <w:szCs w:val="22"/>
        </w:rPr>
        <w:t xml:space="preserve">Järjestäjä vastaa tapahtuman järjestämiskuluista ja arvottavasta palkinnosta </w:t>
      </w:r>
      <w:r w:rsidR="00537EFD">
        <w:rPr>
          <w:rFonts w:ascii="Arial" w:hAnsi="Arial" w:cs="Arial"/>
          <w:sz w:val="22"/>
          <w:szCs w:val="22"/>
        </w:rPr>
        <w:t xml:space="preserve">mahdollisesti </w:t>
      </w:r>
      <w:r w:rsidRPr="006349F8">
        <w:rPr>
          <w:rFonts w:ascii="Arial" w:hAnsi="Arial" w:cs="Arial"/>
          <w:sz w:val="22"/>
          <w:szCs w:val="22"/>
        </w:rPr>
        <w:t>maksettavan lakisääteisen arpajaisveron suorittamisesta. Osallistuja antaa tietonsa ainoastaan Järjestäjän käyttöön.</w:t>
      </w:r>
    </w:p>
    <w:p w14:paraId="5E55099B" w14:textId="77777777" w:rsidR="006349F8" w:rsidRPr="006349F8" w:rsidRDefault="006349F8" w:rsidP="006349F8">
      <w:pPr>
        <w:rPr>
          <w:rFonts w:ascii="Arial" w:hAnsi="Arial" w:cs="Arial"/>
        </w:rPr>
      </w:pPr>
    </w:p>
    <w:p w14:paraId="2259348A" w14:textId="77777777" w:rsidR="006349F8" w:rsidRPr="006349F8" w:rsidRDefault="006349F8" w:rsidP="006349F8">
      <w:pPr>
        <w:rPr>
          <w:rFonts w:ascii="Arial" w:hAnsi="Arial" w:cs="Arial"/>
          <w:b/>
          <w:bCs/>
        </w:rPr>
      </w:pPr>
      <w:r w:rsidRPr="006349F8">
        <w:rPr>
          <w:rFonts w:ascii="Arial" w:hAnsi="Arial" w:cs="Arial"/>
          <w:b/>
          <w:bCs/>
        </w:rPr>
        <w:t>8. Sääntöjen muuttaminen</w:t>
      </w:r>
    </w:p>
    <w:p w14:paraId="2787C033" w14:textId="7C0CF4E0" w:rsidR="00381E38" w:rsidRPr="00381E38" w:rsidRDefault="00381E38" w:rsidP="00381E38">
      <w:pPr>
        <w:rPr>
          <w:rFonts w:ascii="Arial" w:hAnsi="Arial" w:cs="Arial"/>
          <w:sz w:val="22"/>
          <w:szCs w:val="22"/>
        </w:rPr>
      </w:pPr>
      <w:r w:rsidRPr="00381E38">
        <w:rPr>
          <w:rFonts w:ascii="Arial" w:hAnsi="Arial" w:cs="Arial"/>
          <w:sz w:val="22"/>
          <w:szCs w:val="22"/>
        </w:rPr>
        <w:t>Järjestäjä pidättää itsellään oikeuden muuttaa näitä sääntöjä perustellusta syystä. Mahdollisista muutoksista ilmoitetaan kampanjasivulla.</w:t>
      </w:r>
    </w:p>
    <w:p w14:paraId="21C6ADA1" w14:textId="77777777" w:rsidR="002B2F77" w:rsidRPr="006349F8" w:rsidRDefault="002B2F77" w:rsidP="006349F8">
      <w:pPr>
        <w:rPr>
          <w:rFonts w:ascii="Arial" w:hAnsi="Arial" w:cs="Arial"/>
          <w:sz w:val="22"/>
          <w:szCs w:val="22"/>
        </w:rPr>
      </w:pPr>
    </w:p>
    <w:p w14:paraId="0DE0F7C4" w14:textId="77777777" w:rsidR="006349F8" w:rsidRPr="006349F8" w:rsidRDefault="006349F8" w:rsidP="006349F8">
      <w:pPr>
        <w:rPr>
          <w:rFonts w:ascii="Arial" w:hAnsi="Arial" w:cs="Arial"/>
          <w:b/>
          <w:bCs/>
        </w:rPr>
      </w:pPr>
      <w:r w:rsidRPr="006349F8">
        <w:rPr>
          <w:rFonts w:ascii="Arial" w:hAnsi="Arial" w:cs="Arial"/>
          <w:b/>
          <w:bCs/>
        </w:rPr>
        <w:t>9. Henkilötietojen käsittely</w:t>
      </w:r>
    </w:p>
    <w:p w14:paraId="0A8DC584" w14:textId="77777777" w:rsidR="006349F8" w:rsidRPr="006349F8" w:rsidRDefault="006349F8" w:rsidP="006349F8">
      <w:pPr>
        <w:rPr>
          <w:rFonts w:ascii="Arial" w:hAnsi="Arial" w:cs="Arial"/>
          <w:sz w:val="22"/>
          <w:szCs w:val="22"/>
        </w:rPr>
      </w:pPr>
      <w:r w:rsidRPr="006349F8">
        <w:rPr>
          <w:rFonts w:ascii="Arial" w:hAnsi="Arial" w:cs="Arial"/>
          <w:sz w:val="22"/>
          <w:szCs w:val="22"/>
        </w:rPr>
        <w:lastRenderedPageBreak/>
        <w:t xml:space="preserve">Kampanjan toteuttamiseksi ja palkintojen luovuttamiseksi Järjestäjä käsittelee osallistujien henkilötietoja. Kampanjaan osallistuneiden antamia tietoja käytetään arvonnan suorittamiseen sekä palkintojen toimittamiseen voittajille. Lisätietoa henkilötietojen käsittelystä löytyy Järjestäjän tietosuojaselosteesta, joka on saatavilla osoitteessa </w:t>
      </w:r>
      <w:hyperlink r:id="rId7" w:tgtFrame="_blank" w:history="1">
        <w:r w:rsidRPr="006349F8">
          <w:rPr>
            <w:rStyle w:val="Hyperlinkki"/>
            <w:rFonts w:ascii="Arial" w:hAnsi="Arial" w:cs="Arial"/>
            <w:sz w:val="22"/>
            <w:szCs w:val="22"/>
          </w:rPr>
          <w:t>https://www.atria.fi/tietosuojakaytanto/</w:t>
        </w:r>
      </w:hyperlink>
    </w:p>
    <w:p w14:paraId="7BDF0BFA" w14:textId="77777777" w:rsidR="006349F8" w:rsidRPr="006349F8" w:rsidRDefault="006349F8" w:rsidP="006349F8">
      <w:pPr>
        <w:rPr>
          <w:rFonts w:ascii="Arial" w:hAnsi="Arial" w:cs="Arial"/>
          <w:sz w:val="22"/>
          <w:szCs w:val="22"/>
        </w:rPr>
      </w:pPr>
      <w:r w:rsidRPr="006349F8">
        <w:rPr>
          <w:rFonts w:ascii="Arial" w:hAnsi="Arial" w:cs="Arial"/>
          <w:sz w:val="22"/>
          <w:szCs w:val="22"/>
        </w:rPr>
        <w:t>Osallistujien henkilö- ja yhteystietoja ei käytetä eikä luovuteta suoramarkkinointitarkoituksiin.</w:t>
      </w:r>
    </w:p>
    <w:p w14:paraId="36DB6A69" w14:textId="77777777" w:rsidR="006349F8" w:rsidRPr="002B2F77" w:rsidRDefault="006349F8" w:rsidP="006349F8">
      <w:pPr>
        <w:rPr>
          <w:rFonts w:ascii="Arial" w:hAnsi="Arial" w:cs="Arial"/>
          <w:sz w:val="22"/>
          <w:szCs w:val="22"/>
        </w:rPr>
      </w:pPr>
      <w:r w:rsidRPr="006349F8">
        <w:rPr>
          <w:rFonts w:ascii="Arial" w:hAnsi="Arial" w:cs="Arial"/>
          <w:sz w:val="22"/>
          <w:szCs w:val="22"/>
        </w:rPr>
        <w:t>Henkilötiedot poistetaan joulukuun 2025 jälkeen, kun kaikki palkinnot on toimitettu voittajille.</w:t>
      </w:r>
    </w:p>
    <w:p w14:paraId="1016E4D0" w14:textId="77777777" w:rsidR="006349F8" w:rsidRPr="006349F8" w:rsidRDefault="006349F8" w:rsidP="006349F8">
      <w:pPr>
        <w:rPr>
          <w:rFonts w:ascii="Arial" w:hAnsi="Arial" w:cs="Arial"/>
        </w:rPr>
      </w:pPr>
    </w:p>
    <w:p w14:paraId="1A8E09E6" w14:textId="04D18E44" w:rsidR="006349F8" w:rsidRPr="006349F8" w:rsidRDefault="006349F8" w:rsidP="006349F8">
      <w:pPr>
        <w:rPr>
          <w:rFonts w:ascii="Arial" w:hAnsi="Arial" w:cs="Arial"/>
          <w:b/>
          <w:bCs/>
        </w:rPr>
      </w:pPr>
      <w:r w:rsidRPr="006349F8">
        <w:rPr>
          <w:rFonts w:ascii="Arial" w:hAnsi="Arial" w:cs="Arial"/>
          <w:b/>
          <w:bCs/>
        </w:rPr>
        <w:t xml:space="preserve">10. </w:t>
      </w:r>
      <w:r w:rsidR="004724A1">
        <w:rPr>
          <w:rFonts w:ascii="Arial" w:hAnsi="Arial" w:cs="Arial"/>
          <w:b/>
          <w:bCs/>
        </w:rPr>
        <w:t>Tavaramerkit ja t</w:t>
      </w:r>
      <w:r w:rsidRPr="006349F8">
        <w:rPr>
          <w:rFonts w:ascii="Arial" w:hAnsi="Arial" w:cs="Arial"/>
          <w:b/>
          <w:bCs/>
        </w:rPr>
        <w:t>ekijänoikeudet</w:t>
      </w:r>
    </w:p>
    <w:p w14:paraId="561E8888" w14:textId="63B09250" w:rsidR="006349F8" w:rsidRPr="002B2F77" w:rsidRDefault="006349F8" w:rsidP="006349F8">
      <w:pPr>
        <w:rPr>
          <w:rFonts w:ascii="Arial" w:hAnsi="Arial" w:cs="Arial"/>
          <w:sz w:val="22"/>
          <w:szCs w:val="22"/>
        </w:rPr>
      </w:pPr>
      <w:r w:rsidRPr="006349F8">
        <w:rPr>
          <w:rFonts w:ascii="Arial" w:hAnsi="Arial" w:cs="Arial"/>
          <w:sz w:val="22"/>
          <w:szCs w:val="22"/>
        </w:rPr>
        <w:t>Kaikki tässä arvonnassa esiintyvä materiaali on suojattu tekijänoikeudella, ellei muuten ilmoiteta. Kaiken materiaalin käyttö on kielletty ilman Järjestäjän kirjallista lupaa.</w:t>
      </w:r>
    </w:p>
    <w:p w14:paraId="202EE646" w14:textId="77777777" w:rsidR="006349F8" w:rsidRPr="006349F8" w:rsidRDefault="006349F8" w:rsidP="006349F8">
      <w:pPr>
        <w:rPr>
          <w:rFonts w:ascii="Arial" w:hAnsi="Arial" w:cs="Arial"/>
        </w:rPr>
      </w:pPr>
    </w:p>
    <w:p w14:paraId="6C68AA49" w14:textId="77777777" w:rsidR="006349F8" w:rsidRPr="006349F8" w:rsidRDefault="006349F8" w:rsidP="006349F8">
      <w:pPr>
        <w:rPr>
          <w:rFonts w:ascii="Arial" w:hAnsi="Arial" w:cs="Arial"/>
          <w:b/>
          <w:bCs/>
        </w:rPr>
      </w:pPr>
      <w:r w:rsidRPr="006349F8">
        <w:rPr>
          <w:rFonts w:ascii="Arial" w:hAnsi="Arial" w:cs="Arial"/>
          <w:b/>
          <w:bCs/>
        </w:rPr>
        <w:t>11. Muuta</w:t>
      </w:r>
    </w:p>
    <w:p w14:paraId="0659AD68" w14:textId="77777777" w:rsidR="006349F8" w:rsidRPr="006349F8" w:rsidRDefault="006349F8" w:rsidP="006349F8">
      <w:pPr>
        <w:rPr>
          <w:rFonts w:ascii="Arial" w:hAnsi="Arial" w:cs="Arial"/>
          <w:sz w:val="22"/>
          <w:szCs w:val="22"/>
        </w:rPr>
      </w:pPr>
      <w:r w:rsidRPr="006349F8">
        <w:rPr>
          <w:rFonts w:ascii="Arial" w:hAnsi="Arial" w:cs="Arial"/>
          <w:sz w:val="22"/>
          <w:szCs w:val="22"/>
        </w:rPr>
        <w:t>Nämä arvonnan säännöt koskevat kaikkia osallistujia. Osallistumalla arvontaan osallistujat sitoutuvat noudattamaan näitä arvonnan virallisia sääntöjä. Arvontasääntöjen soveltamiseen ja tulkintaan liittyvät mahdolliset epäselvyydet ratkaisee Järjestäjä.</w:t>
      </w:r>
    </w:p>
    <w:p w14:paraId="017EA57A" w14:textId="77777777" w:rsidR="004B060E" w:rsidRPr="00B0159D" w:rsidRDefault="004B060E">
      <w:pPr>
        <w:rPr>
          <w:rFonts w:ascii="Arial" w:hAnsi="Arial" w:cs="Arial"/>
        </w:rPr>
      </w:pPr>
    </w:p>
    <w:sectPr w:rsidR="004B060E" w:rsidRPr="00B01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5B1D"/>
    <w:multiLevelType w:val="multilevel"/>
    <w:tmpl w:val="6714E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E76"/>
    <w:multiLevelType w:val="multilevel"/>
    <w:tmpl w:val="AE8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F5218E"/>
    <w:multiLevelType w:val="multilevel"/>
    <w:tmpl w:val="F4B4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086333"/>
    <w:multiLevelType w:val="multilevel"/>
    <w:tmpl w:val="E4D2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559767">
    <w:abstractNumId w:val="3"/>
  </w:num>
  <w:num w:numId="2" w16cid:durableId="2074425724">
    <w:abstractNumId w:val="0"/>
  </w:num>
  <w:num w:numId="3" w16cid:durableId="2029287363">
    <w:abstractNumId w:val="2"/>
  </w:num>
  <w:num w:numId="4" w16cid:durableId="148107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F8"/>
    <w:rsid w:val="00071A4F"/>
    <w:rsid w:val="00081080"/>
    <w:rsid w:val="00160C4B"/>
    <w:rsid w:val="002B2F77"/>
    <w:rsid w:val="003505C6"/>
    <w:rsid w:val="00381E38"/>
    <w:rsid w:val="004724A1"/>
    <w:rsid w:val="004B060E"/>
    <w:rsid w:val="004C25C8"/>
    <w:rsid w:val="00537EFD"/>
    <w:rsid w:val="006349F8"/>
    <w:rsid w:val="007C7233"/>
    <w:rsid w:val="00830D58"/>
    <w:rsid w:val="00845F77"/>
    <w:rsid w:val="00863B59"/>
    <w:rsid w:val="009C3EC1"/>
    <w:rsid w:val="00A0338B"/>
    <w:rsid w:val="00B0159D"/>
    <w:rsid w:val="00C04220"/>
    <w:rsid w:val="00CD3D0E"/>
    <w:rsid w:val="00CD3D79"/>
    <w:rsid w:val="00CF2F59"/>
    <w:rsid w:val="00D86BCE"/>
    <w:rsid w:val="00DC3667"/>
    <w:rsid w:val="00E4228A"/>
    <w:rsid w:val="00E951EA"/>
    <w:rsid w:val="00F8612B"/>
    <w:rsid w:val="00FD686C"/>
    <w:rsid w:val="00FE66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9138"/>
  <w15:chartTrackingRefBased/>
  <w15:docId w15:val="{DC4991E8-68B5-4390-9A8C-C3DEED38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34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34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349F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349F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349F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349F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349F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349F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349F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49F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349F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349F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349F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349F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349F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349F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349F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349F8"/>
    <w:rPr>
      <w:rFonts w:eastAsiaTheme="majorEastAsia" w:cstheme="majorBidi"/>
      <w:color w:val="272727" w:themeColor="text1" w:themeTint="D8"/>
    </w:rPr>
  </w:style>
  <w:style w:type="paragraph" w:styleId="Otsikko">
    <w:name w:val="Title"/>
    <w:basedOn w:val="Normaali"/>
    <w:next w:val="Normaali"/>
    <w:link w:val="OtsikkoChar"/>
    <w:uiPriority w:val="10"/>
    <w:qFormat/>
    <w:rsid w:val="00634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349F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349F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349F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349F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349F8"/>
    <w:rPr>
      <w:i/>
      <w:iCs/>
      <w:color w:val="404040" w:themeColor="text1" w:themeTint="BF"/>
    </w:rPr>
  </w:style>
  <w:style w:type="paragraph" w:styleId="Luettelokappale">
    <w:name w:val="List Paragraph"/>
    <w:basedOn w:val="Normaali"/>
    <w:uiPriority w:val="34"/>
    <w:qFormat/>
    <w:rsid w:val="006349F8"/>
    <w:pPr>
      <w:ind w:left="720"/>
      <w:contextualSpacing/>
    </w:pPr>
  </w:style>
  <w:style w:type="character" w:styleId="Voimakaskorostus">
    <w:name w:val="Intense Emphasis"/>
    <w:basedOn w:val="Kappaleenoletusfontti"/>
    <w:uiPriority w:val="21"/>
    <w:qFormat/>
    <w:rsid w:val="006349F8"/>
    <w:rPr>
      <w:i/>
      <w:iCs/>
      <w:color w:val="0F4761" w:themeColor="accent1" w:themeShade="BF"/>
    </w:rPr>
  </w:style>
  <w:style w:type="paragraph" w:styleId="Erottuvalainaus">
    <w:name w:val="Intense Quote"/>
    <w:basedOn w:val="Normaali"/>
    <w:next w:val="Normaali"/>
    <w:link w:val="ErottuvalainausChar"/>
    <w:uiPriority w:val="30"/>
    <w:qFormat/>
    <w:rsid w:val="00634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349F8"/>
    <w:rPr>
      <w:i/>
      <w:iCs/>
      <w:color w:val="0F4761" w:themeColor="accent1" w:themeShade="BF"/>
    </w:rPr>
  </w:style>
  <w:style w:type="character" w:styleId="Erottuvaviittaus">
    <w:name w:val="Intense Reference"/>
    <w:basedOn w:val="Kappaleenoletusfontti"/>
    <w:uiPriority w:val="32"/>
    <w:qFormat/>
    <w:rsid w:val="006349F8"/>
    <w:rPr>
      <w:b/>
      <w:bCs/>
      <w:smallCaps/>
      <w:color w:val="0F4761" w:themeColor="accent1" w:themeShade="BF"/>
      <w:spacing w:val="5"/>
    </w:rPr>
  </w:style>
  <w:style w:type="character" w:styleId="Hyperlinkki">
    <w:name w:val="Hyperlink"/>
    <w:basedOn w:val="Kappaleenoletusfontti"/>
    <w:uiPriority w:val="99"/>
    <w:unhideWhenUsed/>
    <w:rsid w:val="006349F8"/>
    <w:rPr>
      <w:color w:val="467886" w:themeColor="hyperlink"/>
      <w:u w:val="single"/>
    </w:rPr>
  </w:style>
  <w:style w:type="character" w:styleId="Ratkaisematonmaininta">
    <w:name w:val="Unresolved Mention"/>
    <w:basedOn w:val="Kappaleenoletusfontti"/>
    <w:uiPriority w:val="99"/>
    <w:semiHidden/>
    <w:unhideWhenUsed/>
    <w:rsid w:val="0063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tria.fi/tietosuojakayta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ria.fi/joulukisa" TargetMode="External"/><Relationship Id="rId5" Type="http://schemas.openxmlformats.org/officeDocument/2006/relationships/hyperlink" Target="http://www.atria.fi/jouluki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5873</Characters>
  <Application>Microsoft Office Word</Application>
  <DocSecurity>0</DocSecurity>
  <Lines>118</Lines>
  <Paragraphs>67</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Jäske</dc:creator>
  <cp:keywords/>
  <dc:description/>
  <cp:lastModifiedBy>Pasanen, Merikke</cp:lastModifiedBy>
  <cp:revision>2</cp:revision>
  <dcterms:created xsi:type="dcterms:W3CDTF">2025-11-27T12:29:00Z</dcterms:created>
  <dcterms:modified xsi:type="dcterms:W3CDTF">2025-11-27T12:29:00Z</dcterms:modified>
</cp:coreProperties>
</file>